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6" w:rsidRDefault="00761C16" w:rsidP="00761C16">
      <w:pPr>
        <w:ind w:firstLine="708"/>
        <w:jc w:val="both"/>
      </w:pPr>
      <w:bookmarkStart w:id="0" w:name="_GoBack"/>
      <w:bookmarkEnd w:id="0"/>
      <w:r>
        <w:rPr>
          <w:b/>
          <w:u w:val="single"/>
        </w:rPr>
        <w:t>Pan Ivan Hrůza st. (JUDr.):</w:t>
      </w:r>
      <w:r>
        <w:t xml:space="preserve"> Vážené dámy a pánové, budova polikliniky v Břevnově byla vybudována za socialismu z veřejných zdrojů za účelem naplnění bezplatné zdravotní péče. Chci věřit, že se shodneme v tom, že tato poliklinika má i v budoucnu sloužit zdravotnictví. Soudím při tom, že většina občanů si přeje, aby ona podstata zůstala zachována a budova ve veřejném majetku sloužila i v budoucnu (s důrazem:) bezplatné zdravotní péči. Takzvaně – obecně se říká – na pojišťovnu. Ale v tom se již zřejmě všichni neshodneme. Ostatně za posledních 30 let vzniklo několik plánů na převedení polikliniky plně do soukromé sféry.</w:t>
      </w:r>
    </w:p>
    <w:p w:rsidR="00761C16" w:rsidRDefault="00761C16" w:rsidP="00761C16">
      <w:pPr>
        <w:ind w:firstLine="708"/>
        <w:jc w:val="both"/>
      </w:pPr>
      <w:r>
        <w:t>Budova přinášela městské části trvalý zisk z nájmů – v 90. letech i od firmy prodávající nábytek či následně jiných nezdravotnických subjektů. Finanční prostředky se ale do ní nevracely. Poliklinika chátrala a bohužel chátrá dál. V důsledku dlouhodobé nečinnosti městské části Praha 6 budou náklady na její rekonstrukci rok od roku vyšší. Z 60milionové dotace schválené v roce 2017 na Zastupitelstvu hlavního města Prahy za aktivní podpory komunistů, která byla účelově určena na rekonstrukci Polikliniky Pod Marjánkou, použila městská část Praha 6 pouze 16 milionů, z toho 8 milionů bylo použito na likvidaci oběžného výtahu a pořízení nových, ostatní prostředky ve výši 44 milionů byly použity k jinému účelu. Opakovaně říkáte, že budova je v podmíněně havarijním stavu, ale ve střednědobém rozpočtovém výhledu, který jste projednávali dnes, na léta 2022-2026, plánujete ročně na její opravu pouze 1 milion Kč. Z toho vyplývají tři otázky.</w:t>
      </w:r>
    </w:p>
    <w:p w:rsidR="00761C16" w:rsidRDefault="00761C16" w:rsidP="00761C16">
      <w:pPr>
        <w:ind w:firstLine="708"/>
        <w:jc w:val="both"/>
      </w:pPr>
      <w:r>
        <w:t>Za prvé. Proč dosud nebyly opraveny například příchodové mostky do polikliniky v předpokládané výši nákladů 2 miliony Kč, které jsou již několik let ve vážném stavu. Co tomu bránilo, kdy budou opraveny?</w:t>
      </w:r>
    </w:p>
    <w:p w:rsidR="00761C16" w:rsidRDefault="00761C16" w:rsidP="00761C16">
      <w:pPr>
        <w:ind w:firstLine="708"/>
        <w:jc w:val="both"/>
      </w:pPr>
      <w:r>
        <w:t>Za druhé. Můžete garantovat a učinit veřejný příslib, že poliklinika nesměřuje v budoucnu k té či oné formě privatizace?</w:t>
      </w:r>
    </w:p>
    <w:p w:rsidR="00761C16" w:rsidRDefault="00761C16" w:rsidP="00761C16">
      <w:pPr>
        <w:ind w:firstLine="708"/>
        <w:jc w:val="both"/>
      </w:pPr>
      <w:r>
        <w:t xml:space="preserve">Za třetí. Můžete veřejnosti zaručit, že necílíte ke scénáři, kdy po utracení mnoha miliard Kč získaných městskou částí Praha 6 z výprodeje majetku obce, dojde k prohlášení, že celkové náklady na přístavbu a rekonstrukci polikliniky jsou ze strany městské části Praha 6 a hlavního města Prahy </w:t>
      </w:r>
      <w:proofErr w:type="spellStart"/>
      <w:r>
        <w:t>neufinancovatelné</w:t>
      </w:r>
      <w:proofErr w:type="spellEnd"/>
      <w:r>
        <w:t xml:space="preserve"> a že není jiné cesty, než privatizace.</w:t>
      </w:r>
    </w:p>
    <w:p w:rsidR="00761C16" w:rsidRDefault="00761C16" w:rsidP="00761C16">
      <w:pPr>
        <w:ind w:firstLine="708"/>
        <w:jc w:val="both"/>
      </w:pPr>
      <w:r>
        <w:t>Můžete prosím veřejnosti zaručit, že necílíte k tomuto scénáři?</w:t>
      </w:r>
    </w:p>
    <w:p w:rsidR="00761C16" w:rsidRDefault="00761C16" w:rsidP="00761C16">
      <w:pPr>
        <w:ind w:firstLine="708"/>
        <w:jc w:val="both"/>
      </w:pPr>
      <w:r>
        <w:t xml:space="preserve">A jinak na doplnění minulé interpelace předchozího jednání zastupitelstva. Já jsem tam vznesl asi devět deset otázek. Musím říci, že dvě byly vyřešeny, to je, hodiny u </w:t>
      </w:r>
      <w:proofErr w:type="spellStart"/>
      <w:r>
        <w:t>Kajetánky</w:t>
      </w:r>
      <w:proofErr w:type="spellEnd"/>
      <w:r>
        <w:t xml:space="preserve"> druhý nebo třetí den začaly svítit, že přechod u Patočkovy, kde končí Kolátorova nebo Junácká, to je jedno, jak se to vezme, tak byl již nově nastříkán a existuje tam, nicméně odpověď jsem zatím na další otázky nedostal a další změny jsem v Břevnově nezjistil.</w:t>
      </w:r>
    </w:p>
    <w:p w:rsidR="00761C16" w:rsidRDefault="00761C16" w:rsidP="00761C16">
      <w:pPr>
        <w:ind w:firstLine="708"/>
        <w:jc w:val="both"/>
      </w:pPr>
      <w:r>
        <w:t>Takže já vám děkuji za pozornost, nebudu vás trápit dále, přijdu v lednu, můžete se na mě těšit, já se těším na vás, a přeji vám hodně zdraví do příštího roku. Děkuji.</w:t>
      </w:r>
    </w:p>
    <w:p w:rsidR="00761C16" w:rsidRDefault="00761C16" w:rsidP="00761C16">
      <w:pPr>
        <w:ind w:firstLine="708"/>
        <w:jc w:val="both"/>
      </w:pPr>
    </w:p>
    <w:p w:rsidR="00761C16" w:rsidRDefault="00761C16" w:rsidP="00761C16">
      <w:pPr>
        <w:ind w:firstLine="708"/>
        <w:jc w:val="both"/>
      </w:pPr>
      <w:r>
        <w:rPr>
          <w:b/>
          <w:u w:val="single"/>
        </w:rPr>
        <w:t>Starosta pan Ondřej Kolář:</w:t>
      </w:r>
      <w:r>
        <w:t xml:space="preserve"> Já vám také děkuji. Myslím, že tady můžu s klidným srdcem říct, že v příštích dvou letech se nic takového, co jste naznačoval, nestane. Co se stane v těch dalších volebních obdobích, to se obávám, že já opravdu nedokážu odhadnout. Takže nemůžu vám slíbit něco, co třeba nějaká budoucí politická reprezentace rozhodne úplně jinak.</w:t>
      </w:r>
    </w:p>
    <w:p w:rsidR="00F653E7" w:rsidRDefault="00F653E7"/>
    <w:sectPr w:rsidR="00F6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16"/>
    <w:rsid w:val="0000607C"/>
    <w:rsid w:val="00761C16"/>
    <w:rsid w:val="00F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Sagačová Markéta</dc:creator>
  <cp:lastModifiedBy>Dufková Ivana</cp:lastModifiedBy>
  <cp:revision>2</cp:revision>
  <dcterms:created xsi:type="dcterms:W3CDTF">2020-12-23T13:00:00Z</dcterms:created>
  <dcterms:modified xsi:type="dcterms:W3CDTF">2020-12-23T13:00:00Z</dcterms:modified>
</cp:coreProperties>
</file>